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15D2A" w14:textId="0AF238BE" w:rsidR="00414059" w:rsidRPr="00723554" w:rsidRDefault="00414059" w:rsidP="0072355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85623" w:themeColor="accent6" w:themeShade="80"/>
          <w:sz w:val="24"/>
          <w:szCs w:val="24"/>
          <w:lang w:eastAsia="en-GB"/>
        </w:rPr>
      </w:pPr>
      <w:bookmarkStart w:id="0" w:name="_GoBack"/>
      <w:bookmarkEnd w:id="0"/>
      <w:r w:rsidRPr="00723554">
        <w:rPr>
          <w:rFonts w:eastAsia="Times New Roman" w:cstheme="minorHAnsi"/>
          <w:color w:val="385623" w:themeColor="accent6" w:themeShade="80"/>
          <w:sz w:val="24"/>
          <w:szCs w:val="24"/>
          <w:lang w:eastAsia="en-GB"/>
        </w:rPr>
        <w:t xml:space="preserve">YOUTH </w:t>
      </w:r>
      <w:r w:rsidR="00AA0222" w:rsidRPr="00723554">
        <w:rPr>
          <w:rFonts w:eastAsia="Times New Roman" w:cstheme="minorHAnsi"/>
          <w:color w:val="385623" w:themeColor="accent6" w:themeShade="80"/>
          <w:sz w:val="24"/>
          <w:szCs w:val="24"/>
          <w:lang w:eastAsia="en-GB"/>
        </w:rPr>
        <w:t xml:space="preserve">LEADERSHIP </w:t>
      </w:r>
      <w:r w:rsidR="008F39BA">
        <w:rPr>
          <w:rFonts w:eastAsia="Times New Roman" w:cstheme="minorHAnsi"/>
          <w:color w:val="385623" w:themeColor="accent6" w:themeShade="80"/>
          <w:sz w:val="24"/>
          <w:szCs w:val="24"/>
          <w:lang w:eastAsia="en-GB"/>
        </w:rPr>
        <w:t>DIALOGUE</w:t>
      </w:r>
    </w:p>
    <w:p w14:paraId="50674B55" w14:textId="77777777" w:rsidR="00AA05D7" w:rsidRPr="00F9253D" w:rsidRDefault="00AA05D7" w:rsidP="00AA05D7">
      <w:pPr>
        <w:shd w:val="pct10" w:color="auto" w:fill="auto"/>
        <w:tabs>
          <w:tab w:val="left" w:pos="9270"/>
        </w:tabs>
        <w:spacing w:after="0" w:line="300" w:lineRule="exact"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</w:p>
    <w:p w14:paraId="187972BA" w14:textId="0F4A3F64" w:rsidR="00D15890" w:rsidRPr="00F9253D" w:rsidRDefault="00D15890" w:rsidP="00D1589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85623" w:themeColor="accent6" w:themeShade="80"/>
          <w:sz w:val="28"/>
          <w:szCs w:val="28"/>
          <w:lang w:eastAsia="en-GB"/>
        </w:rPr>
      </w:pPr>
      <w:r w:rsidRPr="00F9253D">
        <w:rPr>
          <w:rFonts w:eastAsia="Times New Roman" w:cstheme="minorHAnsi"/>
          <w:b/>
          <w:bCs/>
          <w:color w:val="385623" w:themeColor="accent6" w:themeShade="80"/>
          <w:sz w:val="28"/>
          <w:szCs w:val="28"/>
          <w:lang w:eastAsia="en-GB"/>
        </w:rPr>
        <w:t>Nyerere’s Legacy: Transformative Leadership and Pan-Africanism Revisited</w:t>
      </w:r>
    </w:p>
    <w:p w14:paraId="7F43EA6E" w14:textId="77777777" w:rsidR="00D15890" w:rsidRPr="00723554" w:rsidRDefault="00D15890" w:rsidP="00D15890">
      <w:pPr>
        <w:shd w:val="clear" w:color="auto" w:fill="FFFFFF"/>
        <w:spacing w:after="0" w:line="240" w:lineRule="auto"/>
        <w:jc w:val="center"/>
        <w:rPr>
          <w:rFonts w:cstheme="minorHAnsi"/>
          <w:color w:val="282828"/>
          <w:sz w:val="24"/>
          <w:szCs w:val="24"/>
          <w:shd w:val="clear" w:color="auto" w:fill="FFFFFF"/>
        </w:rPr>
      </w:pPr>
    </w:p>
    <w:p w14:paraId="06331421" w14:textId="77777777" w:rsidR="00D15890" w:rsidRDefault="00D15890" w:rsidP="00D15890">
      <w:pPr>
        <w:spacing w:after="0"/>
        <w:jc w:val="both"/>
        <w:rPr>
          <w:rFonts w:cstheme="minorHAnsi"/>
          <w:b/>
          <w:sz w:val="24"/>
          <w:szCs w:val="24"/>
        </w:rPr>
      </w:pPr>
      <w:r w:rsidRPr="00723554">
        <w:rPr>
          <w:rFonts w:cstheme="minorHAnsi"/>
          <w:sz w:val="24"/>
          <w:szCs w:val="24"/>
        </w:rPr>
        <w:t>On April 13</w:t>
      </w:r>
      <w:r w:rsidRPr="00723554">
        <w:rPr>
          <w:rFonts w:cstheme="minorHAnsi"/>
          <w:sz w:val="24"/>
          <w:szCs w:val="24"/>
          <w:vertAlign w:val="superscript"/>
        </w:rPr>
        <w:t>th</w:t>
      </w:r>
      <w:r w:rsidRPr="00723554">
        <w:rPr>
          <w:rFonts w:cstheme="minorHAnsi"/>
          <w:sz w:val="24"/>
          <w:szCs w:val="24"/>
        </w:rPr>
        <w:t xml:space="preserve"> 2022, The Julius Nyerere Leadership Centre</w:t>
      </w:r>
      <w:r>
        <w:rPr>
          <w:rFonts w:cstheme="minorHAnsi"/>
          <w:sz w:val="24"/>
          <w:szCs w:val="24"/>
        </w:rPr>
        <w:t xml:space="preserve"> (JNLC)</w:t>
      </w:r>
      <w:r w:rsidRPr="00723554">
        <w:rPr>
          <w:rFonts w:cstheme="minorHAnsi"/>
          <w:sz w:val="24"/>
          <w:szCs w:val="24"/>
        </w:rPr>
        <w:t xml:space="preserve"> will join the broader Tanzanian community in Uganda consisting of students, business women and men, entrepreneurs, as well as public servants to celebrate “</w:t>
      </w:r>
      <w:r w:rsidRPr="00723554">
        <w:rPr>
          <w:rFonts w:cstheme="minorHAnsi"/>
          <w:b/>
          <w:sz w:val="24"/>
          <w:szCs w:val="24"/>
        </w:rPr>
        <w:t>Mwalimu Nyerere@100”.</w:t>
      </w:r>
    </w:p>
    <w:p w14:paraId="7097DF32" w14:textId="77777777" w:rsidR="00D15890" w:rsidRPr="00723554" w:rsidRDefault="00D15890" w:rsidP="00D15890">
      <w:pPr>
        <w:spacing w:after="0"/>
        <w:jc w:val="both"/>
        <w:rPr>
          <w:rFonts w:cstheme="minorHAnsi"/>
          <w:sz w:val="24"/>
          <w:szCs w:val="24"/>
        </w:rPr>
      </w:pPr>
    </w:p>
    <w:p w14:paraId="0D5A7DA0" w14:textId="77777777" w:rsidR="00D15890" w:rsidRPr="00723554" w:rsidRDefault="00D15890" w:rsidP="00D15890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723554">
        <w:rPr>
          <w:rFonts w:asciiTheme="minorHAnsi" w:hAnsiTheme="minorHAnsi" w:cstheme="minorHAnsi"/>
        </w:rPr>
        <w:t>Mwalimu Julius Nyerere born on April 13</w:t>
      </w:r>
      <w:r w:rsidRPr="00723554">
        <w:rPr>
          <w:rFonts w:asciiTheme="minorHAnsi" w:hAnsiTheme="minorHAnsi" w:cstheme="minorHAnsi"/>
          <w:vertAlign w:val="superscript"/>
        </w:rPr>
        <w:t>th</w:t>
      </w:r>
      <w:r w:rsidRPr="00723554">
        <w:rPr>
          <w:rFonts w:asciiTheme="minorHAnsi" w:hAnsiTheme="minorHAnsi" w:cstheme="minorHAnsi"/>
        </w:rPr>
        <w:t xml:space="preserve"> 1922 will mark 100 years on April 13</w:t>
      </w:r>
      <w:r w:rsidRPr="00723554">
        <w:rPr>
          <w:rFonts w:asciiTheme="minorHAnsi" w:hAnsiTheme="minorHAnsi" w:cstheme="minorHAnsi"/>
          <w:vertAlign w:val="superscript"/>
        </w:rPr>
        <w:t>th</w:t>
      </w:r>
      <w:r w:rsidRPr="00723554">
        <w:rPr>
          <w:rFonts w:asciiTheme="minorHAnsi" w:hAnsiTheme="minorHAnsi" w:cstheme="minorHAnsi"/>
        </w:rPr>
        <w:t xml:space="preserve"> 2022.  This happens at time when Makerere </w:t>
      </w:r>
      <w:r w:rsidRPr="00723554">
        <w:rPr>
          <w:rFonts w:asciiTheme="minorHAnsi" w:hAnsiTheme="minorHAnsi" w:cstheme="minorHAnsi"/>
          <w:color w:val="000000" w:themeColor="text1"/>
        </w:rPr>
        <w:t xml:space="preserve">University </w:t>
      </w:r>
      <w:r>
        <w:rPr>
          <w:rFonts w:asciiTheme="minorHAnsi" w:hAnsiTheme="minorHAnsi" w:cstheme="minorHAnsi"/>
          <w:color w:val="000000" w:themeColor="text1"/>
        </w:rPr>
        <w:t xml:space="preserve">also </w:t>
      </w:r>
      <w:r w:rsidRPr="00723554">
        <w:rPr>
          <w:rFonts w:asciiTheme="minorHAnsi" w:hAnsiTheme="minorHAnsi" w:cstheme="minorHAnsi"/>
          <w:color w:val="000000" w:themeColor="text1"/>
        </w:rPr>
        <w:t>marks the institution’s centenary celebration</w:t>
      </w:r>
      <w:r>
        <w:rPr>
          <w:rFonts w:asciiTheme="minorHAnsi" w:hAnsiTheme="minorHAnsi" w:cstheme="minorHAnsi"/>
          <w:color w:val="000000" w:themeColor="text1"/>
        </w:rPr>
        <w:t>.</w:t>
      </w:r>
      <w:r w:rsidRPr="00723554">
        <w:rPr>
          <w:rFonts w:asciiTheme="minorHAnsi" w:hAnsiTheme="minorHAnsi" w:cstheme="minorHAnsi"/>
          <w:color w:val="000000" w:themeColor="text1"/>
        </w:rPr>
        <w:t xml:space="preserve"> </w:t>
      </w:r>
    </w:p>
    <w:p w14:paraId="63920B5C" w14:textId="77777777" w:rsidR="00D15890" w:rsidRPr="006C640E" w:rsidRDefault="00D15890" w:rsidP="00D15890">
      <w:pPr>
        <w:spacing w:after="0"/>
        <w:jc w:val="both"/>
        <w:rPr>
          <w:rFonts w:cstheme="minorHAnsi"/>
          <w:sz w:val="24"/>
          <w:szCs w:val="24"/>
        </w:rPr>
      </w:pPr>
      <w:r w:rsidRPr="006C640E">
        <w:rPr>
          <w:rFonts w:cstheme="minorHAnsi"/>
          <w:sz w:val="24"/>
          <w:szCs w:val="24"/>
        </w:rPr>
        <w:t>The Julius Nyerere Leadership Centre, named after the former President of Tanzania, the late Mwalimu Julius Kambarage Nyerere</w:t>
      </w:r>
      <w:r>
        <w:rPr>
          <w:rFonts w:cstheme="minorHAnsi"/>
          <w:sz w:val="24"/>
          <w:szCs w:val="24"/>
        </w:rPr>
        <w:t xml:space="preserve"> is a Presidential initiative. His Excellency the President of</w:t>
      </w:r>
      <w:r w:rsidRPr="006C640E">
        <w:rPr>
          <w:rFonts w:cstheme="minorHAnsi"/>
          <w:sz w:val="24"/>
          <w:szCs w:val="24"/>
        </w:rPr>
        <w:t xml:space="preserve"> the Republic of Uganda, </w:t>
      </w:r>
      <w:r>
        <w:rPr>
          <w:rFonts w:cstheme="minorHAnsi"/>
          <w:sz w:val="24"/>
          <w:szCs w:val="24"/>
        </w:rPr>
        <w:t xml:space="preserve">President </w:t>
      </w:r>
      <w:r w:rsidRPr="006C640E">
        <w:rPr>
          <w:rFonts w:cstheme="minorHAnsi"/>
          <w:sz w:val="24"/>
          <w:szCs w:val="24"/>
        </w:rPr>
        <w:t>Yoweri Kaguta Museveni to honour the legacy of the late Mwalimu Julius Kambarage Nyerere</w:t>
      </w:r>
      <w:r>
        <w:rPr>
          <w:rFonts w:cstheme="minorHAnsi"/>
          <w:sz w:val="24"/>
          <w:szCs w:val="24"/>
        </w:rPr>
        <w:t xml:space="preserve">, launched the Julius Nyerere Leadership Centre (JNLC) </w:t>
      </w:r>
      <w:r w:rsidRPr="006C640E">
        <w:rPr>
          <w:rFonts w:cstheme="minorHAnsi"/>
          <w:sz w:val="24"/>
          <w:szCs w:val="24"/>
        </w:rPr>
        <w:t>on October, 6</w:t>
      </w:r>
      <w:r w:rsidRPr="006C640E">
        <w:rPr>
          <w:rFonts w:cstheme="minorHAnsi"/>
          <w:sz w:val="24"/>
          <w:szCs w:val="24"/>
          <w:vertAlign w:val="superscript"/>
        </w:rPr>
        <w:t>th</w:t>
      </w:r>
      <w:r w:rsidRPr="006C640E">
        <w:rPr>
          <w:rFonts w:cstheme="minorHAnsi"/>
          <w:sz w:val="24"/>
          <w:szCs w:val="24"/>
        </w:rPr>
        <w:t xml:space="preserve"> 2018</w:t>
      </w:r>
      <w:r>
        <w:rPr>
          <w:rFonts w:cstheme="minorHAnsi"/>
          <w:sz w:val="24"/>
          <w:szCs w:val="24"/>
        </w:rPr>
        <w:t xml:space="preserve"> as a </w:t>
      </w:r>
      <w:r w:rsidRPr="006C640E">
        <w:rPr>
          <w:rFonts w:cstheme="minorHAnsi"/>
          <w:sz w:val="24"/>
          <w:szCs w:val="24"/>
        </w:rPr>
        <w:t xml:space="preserve">focal point for intergenerational dialogue, knowledge </w:t>
      </w:r>
      <w:r>
        <w:rPr>
          <w:rFonts w:cstheme="minorHAnsi"/>
          <w:sz w:val="24"/>
          <w:szCs w:val="24"/>
        </w:rPr>
        <w:t xml:space="preserve">production </w:t>
      </w:r>
      <w:r w:rsidRPr="006C640E">
        <w:rPr>
          <w:rFonts w:cstheme="minorHAnsi"/>
          <w:sz w:val="24"/>
          <w:szCs w:val="24"/>
        </w:rPr>
        <w:t xml:space="preserve">and research. </w:t>
      </w:r>
    </w:p>
    <w:p w14:paraId="74CAB703" w14:textId="77777777" w:rsidR="00D15890" w:rsidRPr="006C640E" w:rsidRDefault="00D15890" w:rsidP="00D15890">
      <w:pPr>
        <w:spacing w:after="0"/>
        <w:jc w:val="both"/>
        <w:rPr>
          <w:rFonts w:cstheme="minorHAnsi"/>
          <w:sz w:val="24"/>
          <w:szCs w:val="24"/>
        </w:rPr>
      </w:pPr>
    </w:p>
    <w:p w14:paraId="1FDBF231" w14:textId="74FC7142" w:rsidR="00D15890" w:rsidRDefault="00D15890" w:rsidP="00D1589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6C640E">
        <w:rPr>
          <w:rFonts w:cstheme="minorHAnsi"/>
          <w:sz w:val="24"/>
          <w:szCs w:val="24"/>
        </w:rPr>
        <w:t xml:space="preserve">he JNLC is jointly hosted by Uganda Management Institute, and Makerere University, with </w:t>
      </w:r>
      <w:r>
        <w:rPr>
          <w:rFonts w:cstheme="minorHAnsi"/>
          <w:sz w:val="24"/>
          <w:szCs w:val="24"/>
        </w:rPr>
        <w:t>its administrative office</w:t>
      </w:r>
      <w:r w:rsidRPr="006C640E">
        <w:rPr>
          <w:rFonts w:cstheme="minorHAnsi"/>
          <w:sz w:val="24"/>
          <w:szCs w:val="24"/>
        </w:rPr>
        <w:t xml:space="preserve"> responsible for programme coordination, administration, and management </w:t>
      </w:r>
      <w:r w:rsidR="00321677">
        <w:rPr>
          <w:rFonts w:cstheme="minorHAnsi"/>
          <w:sz w:val="24"/>
          <w:szCs w:val="24"/>
        </w:rPr>
        <w:t xml:space="preserve">located at </w:t>
      </w:r>
      <w:r w:rsidRPr="006C640E">
        <w:rPr>
          <w:rFonts w:cstheme="minorHAnsi"/>
          <w:sz w:val="24"/>
          <w:szCs w:val="24"/>
        </w:rPr>
        <w:t xml:space="preserve">Plot 111 Pool Road, at Makerere University. </w:t>
      </w:r>
    </w:p>
    <w:p w14:paraId="53E6FE44" w14:textId="77777777" w:rsidR="00D15890" w:rsidRDefault="00D15890" w:rsidP="00D15890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14:paraId="5FB566F2" w14:textId="15A74E84" w:rsidR="00D15890" w:rsidRPr="006E23A2" w:rsidRDefault="00D15890" w:rsidP="00D15890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Mwalimu Julius Nyerere, a product of Makerere University is one of Africa’s most prominent post-</w:t>
      </w:r>
      <w:r w:rsidR="00F9253D">
        <w:rPr>
          <w:rFonts w:ascii="Calibri" w:hAnsi="Calibri" w:cs="Calibri"/>
          <w:color w:val="000000" w:themeColor="text1"/>
          <w:shd w:val="clear" w:color="auto" w:fill="FFFFFF"/>
        </w:rPr>
        <w:t>independence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leaders. </w:t>
      </w:r>
      <w:r w:rsidRPr="006E23A2">
        <w:rPr>
          <w:rFonts w:ascii="Calibri" w:hAnsi="Calibri" w:cs="Calibri"/>
          <w:color w:val="000000" w:themeColor="text1"/>
          <w:shd w:val="clear" w:color="auto" w:fill="FFFFFF"/>
        </w:rPr>
        <w:t xml:space="preserve">Between 1943 and 1945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Mwalimu Julius </w:t>
      </w:r>
      <w:r w:rsidRPr="006E23A2">
        <w:rPr>
          <w:rFonts w:ascii="Calibri" w:hAnsi="Calibri" w:cs="Calibri"/>
          <w:color w:val="000000" w:themeColor="text1"/>
          <w:shd w:val="clear" w:color="auto" w:fill="FFFFFF"/>
        </w:rPr>
        <w:t xml:space="preserve">Nyerere attended Makerere University,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where he obtained </w:t>
      </w:r>
      <w:r w:rsidRPr="006E23A2">
        <w:rPr>
          <w:rFonts w:ascii="Calibri" w:hAnsi="Calibri" w:cs="Calibri"/>
          <w:color w:val="000000" w:themeColor="text1"/>
          <w:shd w:val="clear" w:color="auto" w:fill="FFFFFF"/>
        </w:rPr>
        <w:t>a teaching certificate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. </w:t>
      </w:r>
      <w:r w:rsidRPr="006E23A2">
        <w:rPr>
          <w:rFonts w:ascii="Calibri" w:hAnsi="Calibri" w:cs="Calibri"/>
          <w:color w:val="000000" w:themeColor="text1"/>
          <w:shd w:val="clear" w:color="auto" w:fill="FFFFFF"/>
        </w:rPr>
        <w:t xml:space="preserve">It was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also </w:t>
      </w:r>
      <w:r w:rsidR="00321677">
        <w:rPr>
          <w:rFonts w:ascii="Calibri" w:hAnsi="Calibri" w:cs="Calibri"/>
          <w:color w:val="000000" w:themeColor="text1"/>
          <w:shd w:val="clear" w:color="auto" w:fill="FFFFFF"/>
        </w:rPr>
        <w:t xml:space="preserve">during his time at Makerere </w:t>
      </w:r>
      <w:r w:rsidRPr="006E23A2">
        <w:rPr>
          <w:rFonts w:ascii="Calibri" w:hAnsi="Calibri" w:cs="Calibri"/>
          <w:color w:val="000000" w:themeColor="text1"/>
          <w:shd w:val="clear" w:color="auto" w:fill="FFFFFF"/>
        </w:rPr>
        <w:t xml:space="preserve">that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Julius Nyerere </w:t>
      </w:r>
      <w:r w:rsidRPr="006E23A2">
        <w:rPr>
          <w:rFonts w:ascii="Calibri" w:hAnsi="Calibri" w:cs="Calibri"/>
          <w:color w:val="000000" w:themeColor="text1"/>
          <w:shd w:val="clear" w:color="auto" w:fill="FFFFFF"/>
        </w:rPr>
        <w:t xml:space="preserve">took his first steps </w:t>
      </w:r>
      <w:r>
        <w:rPr>
          <w:rFonts w:ascii="Calibri" w:hAnsi="Calibri" w:cs="Calibri"/>
          <w:color w:val="000000" w:themeColor="text1"/>
          <w:shd w:val="clear" w:color="auto" w:fill="FFFFFF"/>
        </w:rPr>
        <w:t>into political activism</w:t>
      </w:r>
      <w:r w:rsidR="00321677">
        <w:rPr>
          <w:rFonts w:ascii="Calibri" w:hAnsi="Calibri" w:cs="Calibri"/>
          <w:color w:val="000000" w:themeColor="text1"/>
          <w:shd w:val="clear" w:color="auto" w:fill="FFFFFF"/>
        </w:rPr>
        <w:t xml:space="preserve"> when he </w:t>
      </w:r>
      <w:r>
        <w:rPr>
          <w:rFonts w:ascii="Calibri" w:hAnsi="Calibri" w:cs="Calibri"/>
          <w:color w:val="000000" w:themeColor="text1"/>
          <w:shd w:val="clear" w:color="auto" w:fill="FFFFFF"/>
        </w:rPr>
        <w:t>form</w:t>
      </w:r>
      <w:r w:rsidR="00321677">
        <w:rPr>
          <w:rFonts w:ascii="Calibri" w:hAnsi="Calibri" w:cs="Calibri"/>
          <w:color w:val="000000" w:themeColor="text1"/>
          <w:shd w:val="clear" w:color="auto" w:fill="FFFFFF"/>
        </w:rPr>
        <w:t>ed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an East African group to discuss the </w:t>
      </w:r>
      <w:r w:rsidRPr="006E23A2">
        <w:rPr>
          <w:rFonts w:ascii="Calibri" w:hAnsi="Calibri" w:cs="Calibri"/>
          <w:color w:val="000000" w:themeColor="text1"/>
        </w:rPr>
        <w:t xml:space="preserve">political problems </w:t>
      </w:r>
      <w:r>
        <w:rPr>
          <w:rFonts w:ascii="Calibri" w:hAnsi="Calibri" w:cs="Calibri"/>
          <w:color w:val="000000" w:themeColor="text1"/>
        </w:rPr>
        <w:t xml:space="preserve">faced by </w:t>
      </w:r>
      <w:r w:rsidRPr="006E23A2">
        <w:rPr>
          <w:rFonts w:ascii="Calibri" w:hAnsi="Calibri" w:cs="Calibri"/>
          <w:color w:val="000000" w:themeColor="text1"/>
        </w:rPr>
        <w:t>the</w:t>
      </w:r>
      <w:r w:rsidR="00321677">
        <w:rPr>
          <w:rFonts w:ascii="Calibri" w:hAnsi="Calibri" w:cs="Calibri"/>
          <w:color w:val="000000" w:themeColor="text1"/>
        </w:rPr>
        <w:t xml:space="preserve">se </w:t>
      </w:r>
      <w:r w:rsidRPr="006E23A2">
        <w:rPr>
          <w:rFonts w:ascii="Calibri" w:hAnsi="Calibri" w:cs="Calibri"/>
          <w:color w:val="000000" w:themeColor="text1"/>
        </w:rPr>
        <w:t xml:space="preserve">countries, which </w:t>
      </w:r>
      <w:r w:rsidR="00321677">
        <w:rPr>
          <w:rFonts w:ascii="Calibri" w:hAnsi="Calibri" w:cs="Calibri"/>
          <w:color w:val="000000" w:themeColor="text1"/>
        </w:rPr>
        <w:t xml:space="preserve">at the time were </w:t>
      </w:r>
      <w:r>
        <w:rPr>
          <w:rFonts w:ascii="Calibri" w:hAnsi="Calibri" w:cs="Calibri"/>
          <w:color w:val="000000" w:themeColor="text1"/>
        </w:rPr>
        <w:t xml:space="preserve">still </w:t>
      </w:r>
      <w:r w:rsidRPr="006E23A2">
        <w:rPr>
          <w:rFonts w:ascii="Calibri" w:hAnsi="Calibri" w:cs="Calibri"/>
          <w:color w:val="000000" w:themeColor="text1"/>
        </w:rPr>
        <w:t xml:space="preserve">under British rule.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</w:p>
    <w:p w14:paraId="4D3B2F80" w14:textId="666B8434" w:rsidR="00D15890" w:rsidRDefault="00D15890" w:rsidP="00D15890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23554">
        <w:rPr>
          <w:rFonts w:cstheme="minorHAnsi"/>
          <w:color w:val="000000" w:themeColor="text1"/>
          <w:sz w:val="24"/>
          <w:szCs w:val="24"/>
        </w:rPr>
        <w:t xml:space="preserve">Under the theme, </w:t>
      </w:r>
      <w:r w:rsidR="00F9253D" w:rsidRPr="007C06B9">
        <w:rPr>
          <w:rFonts w:cstheme="minorHAnsi"/>
          <w:b/>
          <w:bCs/>
          <w:color w:val="000000" w:themeColor="text1"/>
          <w:sz w:val="24"/>
          <w:szCs w:val="24"/>
        </w:rPr>
        <w:t xml:space="preserve">Nyerere’s Legacy: Transformative </w:t>
      </w:r>
      <w:r w:rsidR="007C06B9" w:rsidRPr="007C06B9">
        <w:rPr>
          <w:rFonts w:cstheme="minorHAnsi"/>
          <w:b/>
          <w:bCs/>
          <w:color w:val="000000" w:themeColor="text1"/>
          <w:sz w:val="24"/>
          <w:szCs w:val="24"/>
        </w:rPr>
        <w:t>Leadership</w:t>
      </w:r>
      <w:r w:rsidR="00F9253D" w:rsidRPr="007C06B9">
        <w:rPr>
          <w:rFonts w:cstheme="minorHAnsi"/>
          <w:b/>
          <w:bCs/>
          <w:color w:val="000000" w:themeColor="text1"/>
          <w:sz w:val="24"/>
          <w:szCs w:val="24"/>
        </w:rPr>
        <w:t xml:space="preserve"> and Pan-Africanism Revis</w:t>
      </w:r>
      <w:r w:rsidR="007C06B9">
        <w:rPr>
          <w:rFonts w:cstheme="minorHAnsi"/>
          <w:b/>
          <w:bCs/>
          <w:color w:val="000000" w:themeColor="text1"/>
          <w:sz w:val="24"/>
          <w:szCs w:val="24"/>
        </w:rPr>
        <w:t>i</w:t>
      </w:r>
      <w:r w:rsidR="00F9253D" w:rsidRPr="007C06B9">
        <w:rPr>
          <w:rFonts w:cstheme="minorHAnsi"/>
          <w:b/>
          <w:bCs/>
          <w:color w:val="000000" w:themeColor="text1"/>
          <w:sz w:val="24"/>
          <w:szCs w:val="24"/>
        </w:rPr>
        <w:t>ted</w:t>
      </w:r>
      <w:r w:rsidRPr="00723554">
        <w:rPr>
          <w:rFonts w:cstheme="minorHAnsi"/>
          <w:color w:val="000000" w:themeColor="text1"/>
          <w:sz w:val="24"/>
          <w:szCs w:val="24"/>
        </w:rPr>
        <w:t xml:space="preserve"> The Julius Nyerere Leadership Centre</w:t>
      </w:r>
      <w:r>
        <w:rPr>
          <w:rFonts w:cstheme="minorHAnsi"/>
          <w:color w:val="000000" w:themeColor="text1"/>
          <w:sz w:val="24"/>
          <w:szCs w:val="24"/>
        </w:rPr>
        <w:t xml:space="preserve"> (JNLC)</w:t>
      </w:r>
      <w:r w:rsidRPr="00723554">
        <w:rPr>
          <w:rFonts w:cstheme="minorHAnsi"/>
          <w:color w:val="000000" w:themeColor="text1"/>
          <w:sz w:val="24"/>
          <w:szCs w:val="24"/>
        </w:rPr>
        <w:t xml:space="preserve"> will join the Tanzanian community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Makerere University and indeed the </w:t>
      </w:r>
      <w:r w:rsidRPr="00723554">
        <w:rPr>
          <w:rFonts w:cstheme="minorHAnsi"/>
          <w:color w:val="000000" w:themeColor="text1"/>
          <w:sz w:val="24"/>
          <w:szCs w:val="24"/>
        </w:rPr>
        <w:t xml:space="preserve">African continent </w:t>
      </w:r>
      <w:r w:rsidRPr="00723554">
        <w:rPr>
          <w:rFonts w:cstheme="minorHAnsi"/>
          <w:sz w:val="24"/>
          <w:szCs w:val="24"/>
        </w:rPr>
        <w:t xml:space="preserve">to </w:t>
      </w:r>
      <w:r w:rsidR="007C06B9">
        <w:rPr>
          <w:rFonts w:cstheme="minorHAnsi"/>
          <w:sz w:val="24"/>
          <w:szCs w:val="24"/>
        </w:rPr>
        <w:t xml:space="preserve">celebrate </w:t>
      </w:r>
      <w:r>
        <w:rPr>
          <w:rFonts w:cstheme="minorHAnsi"/>
          <w:sz w:val="24"/>
          <w:szCs w:val="24"/>
        </w:rPr>
        <w:t>“</w:t>
      </w:r>
      <w:r w:rsidRPr="00723554">
        <w:rPr>
          <w:rFonts w:cstheme="minorHAnsi"/>
          <w:color w:val="000000" w:themeColor="text1"/>
          <w:sz w:val="24"/>
          <w:szCs w:val="24"/>
        </w:rPr>
        <w:t>Mwalimu Nyerere@100" in hono</w:t>
      </w:r>
      <w:r>
        <w:rPr>
          <w:rFonts w:cstheme="minorHAnsi"/>
          <w:color w:val="000000" w:themeColor="text1"/>
          <w:sz w:val="24"/>
          <w:szCs w:val="24"/>
        </w:rPr>
        <w:t>u</w:t>
      </w:r>
      <w:r w:rsidRPr="00723554">
        <w:rPr>
          <w:rFonts w:cstheme="minorHAnsi"/>
          <w:color w:val="000000" w:themeColor="text1"/>
          <w:sz w:val="24"/>
          <w:szCs w:val="24"/>
        </w:rPr>
        <w:t>r of his life, work and philosophies</w:t>
      </w:r>
      <w:r>
        <w:rPr>
          <w:rFonts w:cstheme="minorHAnsi"/>
          <w:color w:val="000000" w:themeColor="text1"/>
          <w:sz w:val="24"/>
          <w:szCs w:val="24"/>
        </w:rPr>
        <w:t xml:space="preserve"> on leadership, development and Pan-Africanism</w:t>
      </w:r>
      <w:r w:rsidRPr="00723554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729A1651" w14:textId="77777777" w:rsidR="00D15890" w:rsidRDefault="00D15890" w:rsidP="00D15890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C5712F2" w14:textId="0BE6BFEA" w:rsidR="00D15890" w:rsidRDefault="00D15890" w:rsidP="00D15890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23554">
        <w:rPr>
          <w:rFonts w:cstheme="minorHAnsi"/>
          <w:color w:val="000000" w:themeColor="text1"/>
          <w:sz w:val="24"/>
          <w:szCs w:val="24"/>
        </w:rPr>
        <w:lastRenderedPageBreak/>
        <w:t>The</w:t>
      </w:r>
      <w:r>
        <w:rPr>
          <w:rFonts w:cstheme="minorHAnsi"/>
          <w:color w:val="000000" w:themeColor="text1"/>
          <w:sz w:val="24"/>
          <w:szCs w:val="24"/>
        </w:rPr>
        <w:t xml:space="preserve"> Centre will host the e</w:t>
      </w:r>
      <w:r w:rsidRPr="00723554">
        <w:rPr>
          <w:rFonts w:cstheme="minorHAnsi"/>
          <w:color w:val="000000" w:themeColor="text1"/>
          <w:sz w:val="24"/>
          <w:szCs w:val="24"/>
        </w:rPr>
        <w:t>vent</w:t>
      </w:r>
      <w:r>
        <w:rPr>
          <w:rFonts w:cstheme="minorHAnsi"/>
          <w:color w:val="000000" w:themeColor="text1"/>
          <w:sz w:val="24"/>
          <w:szCs w:val="24"/>
        </w:rPr>
        <w:t xml:space="preserve">, which will </w:t>
      </w:r>
      <w:r w:rsidR="007C06B9">
        <w:rPr>
          <w:rFonts w:cstheme="minorHAnsi"/>
          <w:color w:val="000000" w:themeColor="text1"/>
          <w:sz w:val="24"/>
          <w:szCs w:val="24"/>
        </w:rPr>
        <w:t>consist of different activities at t</w:t>
      </w:r>
      <w:r>
        <w:rPr>
          <w:rFonts w:cstheme="minorHAnsi"/>
          <w:color w:val="000000" w:themeColor="text1"/>
          <w:sz w:val="24"/>
          <w:szCs w:val="24"/>
        </w:rPr>
        <w:t xml:space="preserve">he premises of </w:t>
      </w:r>
      <w:r w:rsidRPr="00723554">
        <w:rPr>
          <w:rFonts w:cstheme="minorHAnsi"/>
          <w:color w:val="000000" w:themeColor="text1"/>
          <w:sz w:val="24"/>
          <w:szCs w:val="24"/>
        </w:rPr>
        <w:t>the Julius Nyerere Leaders</w:t>
      </w:r>
      <w:r>
        <w:rPr>
          <w:rFonts w:cstheme="minorHAnsi"/>
          <w:color w:val="000000" w:themeColor="text1"/>
          <w:sz w:val="24"/>
          <w:szCs w:val="24"/>
        </w:rPr>
        <w:t>hip Centre (JNLC)</w:t>
      </w:r>
      <w:r w:rsidR="007C06B9">
        <w:rPr>
          <w:rFonts w:cstheme="minorHAnsi"/>
          <w:color w:val="000000" w:themeColor="text1"/>
          <w:sz w:val="24"/>
          <w:szCs w:val="24"/>
        </w:rPr>
        <w:t xml:space="preserve"> on Pool Road,</w:t>
      </w:r>
      <w:r w:rsidRPr="00723554">
        <w:rPr>
          <w:rFonts w:cstheme="minorHAnsi"/>
          <w:color w:val="000000" w:themeColor="text1"/>
          <w:sz w:val="24"/>
          <w:szCs w:val="24"/>
        </w:rPr>
        <w:t xml:space="preserve"> Makerere University a</w:t>
      </w:r>
      <w:r w:rsidR="007C06B9">
        <w:rPr>
          <w:rFonts w:cstheme="minorHAnsi"/>
          <w:color w:val="000000" w:themeColor="text1"/>
          <w:sz w:val="24"/>
          <w:szCs w:val="24"/>
        </w:rPr>
        <w:t xml:space="preserve">nd the Central Teaching Facility 2 (CTF2) </w:t>
      </w:r>
      <w:r>
        <w:rPr>
          <w:rFonts w:cstheme="minorHAnsi"/>
          <w:color w:val="000000" w:themeColor="text1"/>
          <w:sz w:val="24"/>
          <w:szCs w:val="24"/>
        </w:rPr>
        <w:t xml:space="preserve">on campus. </w:t>
      </w:r>
    </w:p>
    <w:p w14:paraId="537E8895" w14:textId="77777777" w:rsidR="00D15890" w:rsidRDefault="00D15890" w:rsidP="00D15890">
      <w:pPr>
        <w:spacing w:after="0"/>
        <w:jc w:val="both"/>
        <w:rPr>
          <w:rFonts w:cstheme="minorHAnsi"/>
          <w:sz w:val="24"/>
          <w:szCs w:val="24"/>
        </w:rPr>
      </w:pPr>
    </w:p>
    <w:p w14:paraId="384A9E96" w14:textId="16D11B8B" w:rsidR="00D15890" w:rsidRDefault="00D15890" w:rsidP="00D1589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7C06B9">
        <w:rPr>
          <w:rFonts w:cstheme="minorHAnsi"/>
          <w:sz w:val="24"/>
          <w:szCs w:val="24"/>
        </w:rPr>
        <w:t xml:space="preserve">celebration of </w:t>
      </w:r>
      <w:r>
        <w:rPr>
          <w:rFonts w:cstheme="minorHAnsi"/>
          <w:sz w:val="24"/>
          <w:szCs w:val="24"/>
        </w:rPr>
        <w:t xml:space="preserve">‘Mwalimu Nyerere@100’ will </w:t>
      </w:r>
      <w:r w:rsidR="007C06B9">
        <w:rPr>
          <w:rFonts w:cstheme="minorHAnsi"/>
          <w:sz w:val="24"/>
          <w:szCs w:val="24"/>
        </w:rPr>
        <w:t xml:space="preserve">include the following </w:t>
      </w:r>
      <w:r>
        <w:rPr>
          <w:rFonts w:cstheme="minorHAnsi"/>
          <w:sz w:val="24"/>
          <w:szCs w:val="24"/>
        </w:rPr>
        <w:t xml:space="preserve">activities: </w:t>
      </w:r>
    </w:p>
    <w:p w14:paraId="21B2ADE5" w14:textId="3AB76994" w:rsidR="00D15890" w:rsidRPr="002E69AF" w:rsidRDefault="00D15890" w:rsidP="00D15890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A </w:t>
      </w:r>
      <w:r w:rsidRPr="002E69AF">
        <w:rPr>
          <w:rFonts w:cstheme="minorHAnsi"/>
          <w:sz w:val="24"/>
          <w:szCs w:val="24"/>
        </w:rPr>
        <w:t xml:space="preserve">key note address on the </w:t>
      </w:r>
      <w:r w:rsidR="007C06B9">
        <w:rPr>
          <w:rFonts w:cstheme="minorHAnsi"/>
          <w:sz w:val="24"/>
          <w:szCs w:val="24"/>
        </w:rPr>
        <w:t>Legacy of Mwalimu Julius Nyerere</w:t>
      </w:r>
      <w:r w:rsidRPr="002E69AF">
        <w:rPr>
          <w:rFonts w:cstheme="minorHAnsi"/>
          <w:sz w:val="24"/>
          <w:szCs w:val="24"/>
        </w:rPr>
        <w:t xml:space="preserve">; </w:t>
      </w:r>
    </w:p>
    <w:p w14:paraId="5EC5F604" w14:textId="276069DB" w:rsidR="00D15890" w:rsidRPr="002E69AF" w:rsidRDefault="00D15890" w:rsidP="00D15890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sz w:val="24"/>
          <w:szCs w:val="24"/>
        </w:rPr>
        <w:t>A</w:t>
      </w:r>
      <w:r w:rsidRPr="002E69AF">
        <w:rPr>
          <w:rFonts w:cstheme="minorHAnsi"/>
          <w:sz w:val="24"/>
          <w:szCs w:val="24"/>
        </w:rPr>
        <w:t xml:space="preserve"> </w:t>
      </w:r>
      <w:r w:rsidR="007C06B9">
        <w:rPr>
          <w:rFonts w:cstheme="minorHAnsi"/>
          <w:sz w:val="24"/>
          <w:szCs w:val="24"/>
        </w:rPr>
        <w:t xml:space="preserve">campus </w:t>
      </w:r>
      <w:r w:rsidRPr="002E69AF">
        <w:rPr>
          <w:rFonts w:cstheme="minorHAnsi"/>
          <w:sz w:val="24"/>
          <w:szCs w:val="24"/>
        </w:rPr>
        <w:t xml:space="preserve">tour that will include </w:t>
      </w:r>
      <w:r w:rsidR="007C06B9">
        <w:rPr>
          <w:rFonts w:cstheme="minorHAnsi"/>
          <w:sz w:val="24"/>
          <w:szCs w:val="24"/>
        </w:rPr>
        <w:t xml:space="preserve">a </w:t>
      </w:r>
      <w:r w:rsidRPr="002E69AF">
        <w:rPr>
          <w:rFonts w:cstheme="minorHAnsi"/>
          <w:sz w:val="24"/>
          <w:szCs w:val="24"/>
        </w:rPr>
        <w:t>visit</w:t>
      </w:r>
      <w:r w:rsidR="007C06B9">
        <w:rPr>
          <w:rFonts w:cstheme="minorHAnsi"/>
          <w:sz w:val="24"/>
          <w:szCs w:val="24"/>
        </w:rPr>
        <w:t xml:space="preserve"> to</w:t>
      </w:r>
      <w:r w:rsidRPr="002E69AF">
        <w:rPr>
          <w:rFonts w:cstheme="minorHAnsi"/>
          <w:sz w:val="24"/>
          <w:szCs w:val="24"/>
        </w:rPr>
        <w:t xml:space="preserve"> the room Julius Nyerere </w:t>
      </w:r>
      <w:r w:rsidR="007C06B9">
        <w:rPr>
          <w:rFonts w:cstheme="minorHAnsi"/>
          <w:sz w:val="24"/>
          <w:szCs w:val="24"/>
        </w:rPr>
        <w:t xml:space="preserve">occupied as a student </w:t>
      </w:r>
      <w:r w:rsidRPr="002E69AF">
        <w:rPr>
          <w:rFonts w:cstheme="minorHAnsi"/>
          <w:sz w:val="24"/>
          <w:szCs w:val="24"/>
        </w:rPr>
        <w:t xml:space="preserve">Complex </w:t>
      </w:r>
      <w:r w:rsidR="007C06B9">
        <w:rPr>
          <w:rFonts w:cstheme="minorHAnsi"/>
          <w:sz w:val="24"/>
          <w:szCs w:val="24"/>
        </w:rPr>
        <w:t>H</w:t>
      </w:r>
      <w:r w:rsidRPr="002E69AF">
        <w:rPr>
          <w:rFonts w:cstheme="minorHAnsi"/>
          <w:sz w:val="24"/>
          <w:szCs w:val="24"/>
        </w:rPr>
        <w:t xml:space="preserve">all of Residence at Makerere University; </w:t>
      </w:r>
    </w:p>
    <w:p w14:paraId="0CD0459B" w14:textId="0952AABA" w:rsidR="00D15890" w:rsidRPr="002E69AF" w:rsidRDefault="009F3162" w:rsidP="00D15890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The airing of video clips and footage of Mwalimu Nyerere dating back to the 1950s and 60s. </w:t>
      </w:r>
      <w:r w:rsidR="00D15890" w:rsidRPr="002E69AF">
        <w:rPr>
          <w:rFonts w:cstheme="minorHAnsi"/>
          <w:sz w:val="24"/>
          <w:szCs w:val="24"/>
        </w:rPr>
        <w:t>Students and other participants will be able to watch and listen to Nyerere’s speeches, ideologies and philosophies in a designate tent. It is expected that the Centre will use the opportunity to pass on Nyerere’s unity and Pan-African message to the youth through the music of a popular Tanzanian artist</w:t>
      </w:r>
      <w:r w:rsidR="00D15890" w:rsidRPr="002E69AF">
        <w:rPr>
          <w:rFonts w:cstheme="minorHAnsi"/>
          <w:b/>
          <w:color w:val="000000" w:themeColor="text1"/>
          <w:shd w:val="clear" w:color="auto" w:fill="FFFFFF"/>
        </w:rPr>
        <w:t>.</w:t>
      </w:r>
    </w:p>
    <w:p w14:paraId="2D0AF9FE" w14:textId="77777777" w:rsidR="00D15890" w:rsidRDefault="00D15890" w:rsidP="00D15890">
      <w:pPr>
        <w:spacing w:after="0"/>
        <w:jc w:val="both"/>
        <w:rPr>
          <w:rFonts w:cstheme="minorHAnsi"/>
          <w:sz w:val="24"/>
          <w:szCs w:val="24"/>
        </w:rPr>
      </w:pPr>
    </w:p>
    <w:p w14:paraId="266C25D2" w14:textId="759C90A8" w:rsidR="004006C7" w:rsidRDefault="00D15890" w:rsidP="004006C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occasion will bring together university </w:t>
      </w:r>
      <w:r w:rsidR="009F3162">
        <w:rPr>
          <w:rFonts w:cstheme="minorHAnsi"/>
          <w:sz w:val="24"/>
          <w:szCs w:val="24"/>
        </w:rPr>
        <w:t xml:space="preserve">students and </w:t>
      </w:r>
      <w:r>
        <w:rPr>
          <w:rFonts w:cstheme="minorHAnsi"/>
          <w:sz w:val="24"/>
          <w:szCs w:val="24"/>
        </w:rPr>
        <w:t>expose them to the works of Julius Nyerere</w:t>
      </w:r>
      <w:r w:rsidR="009F3162">
        <w:rPr>
          <w:rFonts w:cstheme="minorHAnsi"/>
          <w:sz w:val="24"/>
          <w:szCs w:val="24"/>
        </w:rPr>
        <w:t xml:space="preserve">. This opportunity will </w:t>
      </w:r>
      <w:r>
        <w:rPr>
          <w:rFonts w:cstheme="minorHAnsi"/>
          <w:sz w:val="24"/>
          <w:szCs w:val="24"/>
        </w:rPr>
        <w:t>provide a platform for</w:t>
      </w:r>
      <w:r w:rsidR="009F3162">
        <w:rPr>
          <w:rFonts w:cstheme="minorHAnsi"/>
          <w:sz w:val="24"/>
          <w:szCs w:val="24"/>
        </w:rPr>
        <w:t xml:space="preserve"> students to </w:t>
      </w:r>
      <w:r>
        <w:rPr>
          <w:rFonts w:cstheme="minorHAnsi"/>
          <w:sz w:val="24"/>
          <w:szCs w:val="24"/>
        </w:rPr>
        <w:t xml:space="preserve">exchange ideas and </w:t>
      </w:r>
      <w:r w:rsidR="004006C7">
        <w:rPr>
          <w:rFonts w:cstheme="minorHAnsi"/>
          <w:sz w:val="24"/>
          <w:szCs w:val="24"/>
        </w:rPr>
        <w:t xml:space="preserve">discuss </w:t>
      </w:r>
      <w:r>
        <w:rPr>
          <w:rFonts w:cstheme="minorHAnsi"/>
          <w:sz w:val="24"/>
          <w:szCs w:val="24"/>
        </w:rPr>
        <w:t>leadership</w:t>
      </w:r>
      <w:r w:rsidR="004006C7">
        <w:rPr>
          <w:rFonts w:cstheme="minorHAnsi"/>
          <w:sz w:val="24"/>
          <w:szCs w:val="24"/>
        </w:rPr>
        <w:t xml:space="preserve"> and Pan-African-</w:t>
      </w:r>
      <w:r>
        <w:rPr>
          <w:rFonts w:cstheme="minorHAnsi"/>
          <w:sz w:val="24"/>
          <w:szCs w:val="24"/>
        </w:rPr>
        <w:t>oriented solutions</w:t>
      </w:r>
      <w:r w:rsidR="004006C7">
        <w:rPr>
          <w:rFonts w:cstheme="minorHAnsi"/>
          <w:sz w:val="24"/>
          <w:szCs w:val="24"/>
        </w:rPr>
        <w:t xml:space="preserve"> </w:t>
      </w:r>
      <w:r w:rsidR="00321677">
        <w:rPr>
          <w:rFonts w:cstheme="minorHAnsi"/>
          <w:sz w:val="24"/>
          <w:szCs w:val="24"/>
        </w:rPr>
        <w:t>championed</w:t>
      </w:r>
      <w:r w:rsidR="004006C7">
        <w:rPr>
          <w:rFonts w:cstheme="minorHAnsi"/>
          <w:sz w:val="24"/>
          <w:szCs w:val="24"/>
        </w:rPr>
        <w:t xml:space="preserve"> by </w:t>
      </w:r>
      <w:r>
        <w:rPr>
          <w:rFonts w:cstheme="minorHAnsi"/>
          <w:sz w:val="24"/>
          <w:szCs w:val="24"/>
        </w:rPr>
        <w:t xml:space="preserve">Mwalimu </w:t>
      </w:r>
      <w:r w:rsidR="004006C7">
        <w:rPr>
          <w:rFonts w:cstheme="minorHAnsi"/>
          <w:sz w:val="24"/>
          <w:szCs w:val="24"/>
        </w:rPr>
        <w:t xml:space="preserve">Julius </w:t>
      </w:r>
      <w:r>
        <w:rPr>
          <w:rFonts w:cstheme="minorHAnsi"/>
          <w:sz w:val="24"/>
          <w:szCs w:val="24"/>
        </w:rPr>
        <w:t>Nyere</w:t>
      </w:r>
      <w:r w:rsidR="004006C7">
        <w:rPr>
          <w:rFonts w:cstheme="minorHAnsi"/>
          <w:sz w:val="24"/>
          <w:szCs w:val="24"/>
        </w:rPr>
        <w:t>re. The proposed activities will also provide a platform to attract, nurture and mentor a new generation of young people that are responsive to the needs of their countries/ communities on the issues of leadership, governance, patriotism and Pan-Africanism.</w:t>
      </w:r>
    </w:p>
    <w:p w14:paraId="13A5BC0F" w14:textId="77777777" w:rsidR="004006C7" w:rsidRPr="004006C7" w:rsidRDefault="004006C7" w:rsidP="004006C7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9253EF9" w14:textId="731BF04B" w:rsidR="00D15890" w:rsidRPr="00321677" w:rsidRDefault="00D15890" w:rsidP="004006C7">
      <w:pPr>
        <w:spacing w:after="0"/>
        <w:jc w:val="center"/>
        <w:rPr>
          <w:rFonts w:eastAsia="Times New Roman" w:cstheme="minorHAnsi"/>
          <w:b/>
          <w:bCs/>
          <w:iCs/>
          <w:color w:val="000000" w:themeColor="text1"/>
          <w:kern w:val="36"/>
          <w:sz w:val="24"/>
          <w:szCs w:val="24"/>
          <w:lang w:eastAsia="en-GB"/>
        </w:rPr>
      </w:pPr>
      <w:r w:rsidRPr="004006C7">
        <w:rPr>
          <w:rFonts w:eastAsia="Times New Roman" w:cstheme="minorHAnsi"/>
          <w:b/>
          <w:bCs/>
          <w:i/>
          <w:color w:val="000000" w:themeColor="text1"/>
          <w:kern w:val="36"/>
          <w:sz w:val="24"/>
          <w:szCs w:val="24"/>
          <w:lang w:eastAsia="en-GB"/>
        </w:rPr>
        <w:t xml:space="preserve">‘Without Unity, There Is No Future for Africa’ </w:t>
      </w:r>
      <w:r w:rsidR="004006C7" w:rsidRPr="00321677">
        <w:rPr>
          <w:rFonts w:eastAsia="Times New Roman" w:cstheme="minorHAnsi"/>
          <w:b/>
          <w:bCs/>
          <w:i/>
          <w:color w:val="000000" w:themeColor="text1"/>
          <w:kern w:val="36"/>
          <w:sz w:val="24"/>
          <w:szCs w:val="24"/>
          <w:lang w:eastAsia="en-GB"/>
        </w:rPr>
        <w:t>T</w:t>
      </w:r>
      <w:r w:rsidRPr="00321677">
        <w:rPr>
          <w:rFonts w:eastAsia="Times New Roman" w:cstheme="minorHAnsi"/>
          <w:b/>
          <w:bCs/>
          <w:i/>
          <w:color w:val="000000" w:themeColor="text1"/>
          <w:kern w:val="36"/>
          <w:sz w:val="24"/>
          <w:szCs w:val="24"/>
          <w:lang w:eastAsia="en-GB"/>
        </w:rPr>
        <w:t>he future of a Pan-African youth requires the coming and working together of all young people</w:t>
      </w:r>
      <w:r w:rsidRPr="004006C7">
        <w:rPr>
          <w:rFonts w:eastAsia="Times New Roman" w:cstheme="minorHAnsi"/>
          <w:b/>
          <w:bCs/>
          <w:i/>
          <w:color w:val="000000" w:themeColor="text1"/>
          <w:kern w:val="36"/>
          <w:sz w:val="24"/>
          <w:szCs w:val="24"/>
          <w:lang w:eastAsia="en-GB"/>
        </w:rPr>
        <w:t>.</w:t>
      </w:r>
      <w:r w:rsidR="004006C7" w:rsidRPr="004006C7">
        <w:rPr>
          <w:rFonts w:eastAsia="Times New Roman" w:cstheme="minorHAnsi"/>
          <w:b/>
          <w:bCs/>
          <w:i/>
          <w:color w:val="000000" w:themeColor="text1"/>
          <w:kern w:val="36"/>
          <w:sz w:val="24"/>
          <w:szCs w:val="24"/>
          <w:lang w:eastAsia="en-GB"/>
        </w:rPr>
        <w:t xml:space="preserve"> </w:t>
      </w:r>
      <w:r w:rsidR="004006C7" w:rsidRPr="00321677">
        <w:rPr>
          <w:rFonts w:eastAsia="Times New Roman" w:cstheme="minorHAnsi"/>
          <w:b/>
          <w:bCs/>
          <w:iCs/>
          <w:color w:val="000000" w:themeColor="text1"/>
          <w:kern w:val="36"/>
          <w:sz w:val="24"/>
          <w:szCs w:val="24"/>
          <w:lang w:eastAsia="en-GB"/>
        </w:rPr>
        <w:t>Mwalimu Julius Nyerere</w:t>
      </w:r>
    </w:p>
    <w:p w14:paraId="44ED84B0" w14:textId="77777777" w:rsidR="00D15890" w:rsidRDefault="00D15890" w:rsidP="00D15890">
      <w:pPr>
        <w:spacing w:after="0"/>
        <w:jc w:val="both"/>
        <w:rPr>
          <w:rFonts w:cstheme="minorHAnsi"/>
          <w:sz w:val="24"/>
          <w:szCs w:val="24"/>
        </w:rPr>
      </w:pPr>
    </w:p>
    <w:p w14:paraId="5BF5F2E5" w14:textId="77777777" w:rsidR="00D15890" w:rsidRDefault="00D15890" w:rsidP="00AA05D7">
      <w:pPr>
        <w:tabs>
          <w:tab w:val="left" w:pos="5051"/>
        </w:tabs>
        <w:spacing w:after="0" w:line="240" w:lineRule="auto"/>
        <w:jc w:val="center"/>
        <w:rPr>
          <w:rFonts w:ascii="Calibri" w:eastAsia="MS Mincho" w:hAnsi="Calibri" w:cs="Calibri"/>
          <w:b/>
          <w:sz w:val="28"/>
          <w:szCs w:val="28"/>
          <w:lang w:val="en-US" w:eastAsia="ja-JP"/>
        </w:rPr>
      </w:pPr>
    </w:p>
    <w:sectPr w:rsidR="00D15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96830" w14:textId="77777777" w:rsidR="004852C8" w:rsidRDefault="004852C8" w:rsidP="00AA0222">
      <w:pPr>
        <w:spacing w:after="0" w:line="240" w:lineRule="auto"/>
      </w:pPr>
      <w:r>
        <w:separator/>
      </w:r>
    </w:p>
  </w:endnote>
  <w:endnote w:type="continuationSeparator" w:id="0">
    <w:p w14:paraId="096391D0" w14:textId="77777777" w:rsidR="004852C8" w:rsidRDefault="004852C8" w:rsidP="00AA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6E200" w14:textId="77777777" w:rsidR="00621B0D" w:rsidRDefault="00621B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416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56B43" w14:textId="36C45B3A" w:rsidR="000B1C04" w:rsidRDefault="000B1C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E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90C162" w14:textId="77777777" w:rsidR="000B1C04" w:rsidRDefault="000B1C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3AF81" w14:textId="77777777" w:rsidR="00621B0D" w:rsidRDefault="00621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CD4D0" w14:textId="77777777" w:rsidR="004852C8" w:rsidRDefault="004852C8" w:rsidP="00AA0222">
      <w:pPr>
        <w:spacing w:after="0" w:line="240" w:lineRule="auto"/>
      </w:pPr>
      <w:r>
        <w:separator/>
      </w:r>
    </w:p>
  </w:footnote>
  <w:footnote w:type="continuationSeparator" w:id="0">
    <w:p w14:paraId="41C7F747" w14:textId="77777777" w:rsidR="004852C8" w:rsidRDefault="004852C8" w:rsidP="00AA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F0A0" w14:textId="77777777" w:rsidR="00621B0D" w:rsidRDefault="00621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131D6" w14:textId="4BB92C2D" w:rsidR="0092251D" w:rsidRPr="0092251D" w:rsidRDefault="00123C06" w:rsidP="00520701">
    <w:pPr>
      <w:pBdr>
        <w:bottom w:val="single" w:sz="4" w:space="1" w:color="auto"/>
      </w:pBdr>
      <w:jc w:val="center"/>
      <w:rPr>
        <w:rFonts w:cstheme="minorHAnsi"/>
        <w:b/>
        <w:bCs/>
        <w:sz w:val="40"/>
        <w:szCs w:val="40"/>
      </w:rPr>
    </w:pPr>
    <w:r w:rsidRPr="00123C06">
      <w:rPr>
        <w:rFonts w:ascii="Times New Roman" w:eastAsia="MS Mincho" w:hAnsi="Times New Roman" w:cs="Times New Roman"/>
        <w:noProof/>
        <w:sz w:val="24"/>
        <w:szCs w:val="24"/>
        <w:lang w:eastAsia="en-GB"/>
      </w:rPr>
      <w:drawing>
        <wp:inline distT="0" distB="0" distL="0" distR="0" wp14:anchorId="0BBC16F9" wp14:editId="37B72116">
          <wp:extent cx="5731510" cy="1078865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19299" w14:textId="3C5956AC" w:rsidR="00723554" w:rsidRDefault="00125923" w:rsidP="00125923">
    <w:pPr>
      <w:pBdr>
        <w:bottom w:val="single" w:sz="4" w:space="1" w:color="auto"/>
      </w:pBdr>
      <w:tabs>
        <w:tab w:val="center" w:pos="4513"/>
        <w:tab w:val="left" w:pos="7520"/>
      </w:tabs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ab/>
    </w:r>
    <w:r w:rsidR="0092251D">
      <w:rPr>
        <w:rFonts w:cstheme="minorHAnsi"/>
        <w:b/>
        <w:bCs/>
        <w:sz w:val="24"/>
        <w:szCs w:val="24"/>
      </w:rPr>
      <w:t>M</w:t>
    </w:r>
    <w:r w:rsidR="00723554">
      <w:rPr>
        <w:rFonts w:cstheme="minorHAnsi"/>
        <w:b/>
        <w:bCs/>
        <w:sz w:val="24"/>
        <w:szCs w:val="24"/>
      </w:rPr>
      <w:t>WALIMU</w:t>
    </w:r>
    <w:r w:rsidR="00F13329">
      <w:rPr>
        <w:rFonts w:cstheme="minorHAnsi"/>
        <w:b/>
        <w:bCs/>
        <w:sz w:val="24"/>
        <w:szCs w:val="24"/>
      </w:rPr>
      <w:t xml:space="preserve"> </w:t>
    </w:r>
    <w:r w:rsidR="00123C06">
      <w:rPr>
        <w:rFonts w:cstheme="minorHAnsi"/>
        <w:b/>
        <w:bCs/>
        <w:sz w:val="24"/>
        <w:szCs w:val="24"/>
      </w:rPr>
      <w:t xml:space="preserve">JULIUS </w:t>
    </w:r>
    <w:r w:rsidR="00F13329">
      <w:rPr>
        <w:rFonts w:cstheme="minorHAnsi"/>
        <w:b/>
        <w:bCs/>
        <w:sz w:val="24"/>
        <w:szCs w:val="24"/>
      </w:rPr>
      <w:t>NYERERE@</w:t>
    </w:r>
    <w:r w:rsidR="00723554">
      <w:rPr>
        <w:rFonts w:cstheme="minorHAnsi"/>
        <w:b/>
        <w:bCs/>
        <w:sz w:val="24"/>
        <w:szCs w:val="24"/>
      </w:rPr>
      <w:t xml:space="preserve">100 </w:t>
    </w:r>
    <w:r>
      <w:rPr>
        <w:rFonts w:cstheme="minorHAnsi"/>
        <w:b/>
        <w:bCs/>
        <w:sz w:val="24"/>
        <w:szCs w:val="24"/>
      </w:rPr>
      <w:tab/>
    </w:r>
  </w:p>
  <w:p w14:paraId="54854065" w14:textId="77777777" w:rsidR="00123C06" w:rsidRPr="006C640E" w:rsidRDefault="00123C06" w:rsidP="00123C06">
    <w:pPr>
      <w:pBdr>
        <w:bottom w:val="single" w:sz="4" w:space="1" w:color="auto"/>
      </w:pBdr>
      <w:jc w:val="center"/>
      <w:rPr>
        <w:rFonts w:cstheme="minorHAnsi"/>
        <w:b/>
        <w:bCs/>
        <w:sz w:val="24"/>
        <w:szCs w:val="24"/>
      </w:rPr>
    </w:pPr>
    <w:r w:rsidRPr="006C640E">
      <w:rPr>
        <w:rFonts w:cstheme="minorHAnsi"/>
        <w:b/>
        <w:bCs/>
        <w:sz w:val="24"/>
        <w:szCs w:val="24"/>
      </w:rPr>
      <w:t>April 13</w:t>
    </w:r>
    <w:r w:rsidRPr="006C640E">
      <w:rPr>
        <w:rFonts w:cstheme="minorHAnsi"/>
        <w:b/>
        <w:bCs/>
        <w:sz w:val="24"/>
        <w:szCs w:val="24"/>
        <w:vertAlign w:val="superscript"/>
      </w:rPr>
      <w:t>th</w:t>
    </w:r>
    <w:r w:rsidRPr="006C640E">
      <w:rPr>
        <w:rFonts w:cstheme="minorHAnsi"/>
        <w:b/>
        <w:bCs/>
        <w:sz w:val="24"/>
        <w:szCs w:val="24"/>
      </w:rPr>
      <w:t xml:space="preserve"> 1922 – </w:t>
    </w:r>
    <w:r>
      <w:rPr>
        <w:rFonts w:cstheme="minorHAnsi"/>
        <w:b/>
        <w:bCs/>
        <w:sz w:val="24"/>
        <w:szCs w:val="24"/>
      </w:rPr>
      <w:t>April-13</w:t>
    </w:r>
    <w:r w:rsidRPr="006C640E">
      <w:rPr>
        <w:rFonts w:cstheme="minorHAnsi"/>
        <w:b/>
        <w:bCs/>
        <w:sz w:val="24"/>
        <w:szCs w:val="24"/>
        <w:vertAlign w:val="superscript"/>
      </w:rPr>
      <w:t>th</w:t>
    </w:r>
    <w:r w:rsidRPr="006C640E">
      <w:rPr>
        <w:rFonts w:cstheme="minorHAnsi"/>
        <w:b/>
        <w:bCs/>
        <w:sz w:val="24"/>
        <w:szCs w:val="24"/>
      </w:rPr>
      <w:t xml:space="preserve"> </w:t>
    </w:r>
    <w:r>
      <w:rPr>
        <w:rFonts w:cstheme="minorHAnsi"/>
        <w:b/>
        <w:bCs/>
        <w:sz w:val="24"/>
        <w:szCs w:val="24"/>
      </w:rPr>
      <w:t>2022</w:t>
    </w:r>
  </w:p>
  <w:p w14:paraId="2607EF08" w14:textId="1707C674" w:rsidR="00123C06" w:rsidRPr="00123C06" w:rsidRDefault="00123C06" w:rsidP="0092251D">
    <w:pPr>
      <w:pBdr>
        <w:bottom w:val="single" w:sz="4" w:space="1" w:color="auto"/>
      </w:pBdr>
      <w:jc w:val="center"/>
      <w:rPr>
        <w:rFonts w:cstheme="minorHAnsi"/>
        <w:b/>
        <w:bCs/>
        <w:i/>
        <w:iCs/>
        <w:sz w:val="24"/>
        <w:szCs w:val="24"/>
      </w:rPr>
    </w:pPr>
    <w:r w:rsidRPr="00123C06">
      <w:rPr>
        <w:rFonts w:cstheme="minorHAnsi"/>
        <w:b/>
        <w:bCs/>
        <w:i/>
        <w:iCs/>
      </w:rPr>
      <w:t>CELEBRATING THE LIFE, WORK AND PHILOSOPHIES OF MWALIMU JULIUS KAMBARAGE NYERERE</w:t>
    </w:r>
    <w:r w:rsidR="00723554" w:rsidRPr="00123C06">
      <w:rPr>
        <w:rFonts w:cstheme="minorHAnsi"/>
        <w:b/>
        <w:bCs/>
        <w:i/>
        <w:iCs/>
        <w:sz w:val="24"/>
        <w:szCs w:val="24"/>
      </w:rPr>
      <w:t xml:space="preserve">. </w:t>
    </w:r>
  </w:p>
  <w:p w14:paraId="5F3BC44B" w14:textId="77777777" w:rsidR="00723554" w:rsidRPr="00F9253D" w:rsidRDefault="00723554" w:rsidP="00723554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7D56F" w14:textId="77777777" w:rsidR="00621B0D" w:rsidRDefault="00621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61BF"/>
    <w:multiLevelType w:val="multilevel"/>
    <w:tmpl w:val="740C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024E57"/>
    <w:multiLevelType w:val="hybridMultilevel"/>
    <w:tmpl w:val="5CD8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4624C"/>
    <w:multiLevelType w:val="multilevel"/>
    <w:tmpl w:val="9394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FF"/>
    <w:rsid w:val="00032A74"/>
    <w:rsid w:val="000B1C04"/>
    <w:rsid w:val="000C4ECF"/>
    <w:rsid w:val="000F7B9D"/>
    <w:rsid w:val="00123C06"/>
    <w:rsid w:val="00125923"/>
    <w:rsid w:val="00146231"/>
    <w:rsid w:val="00176340"/>
    <w:rsid w:val="001B1E85"/>
    <w:rsid w:val="002479FF"/>
    <w:rsid w:val="002E47C6"/>
    <w:rsid w:val="002E69AF"/>
    <w:rsid w:val="00321677"/>
    <w:rsid w:val="0032711A"/>
    <w:rsid w:val="003A708D"/>
    <w:rsid w:val="004006C7"/>
    <w:rsid w:val="00414059"/>
    <w:rsid w:val="00432D2E"/>
    <w:rsid w:val="004432DF"/>
    <w:rsid w:val="004852C8"/>
    <w:rsid w:val="00520701"/>
    <w:rsid w:val="00532823"/>
    <w:rsid w:val="00621B0D"/>
    <w:rsid w:val="00635A22"/>
    <w:rsid w:val="0065485E"/>
    <w:rsid w:val="0068071D"/>
    <w:rsid w:val="006846D7"/>
    <w:rsid w:val="006E23A2"/>
    <w:rsid w:val="00723554"/>
    <w:rsid w:val="00756F38"/>
    <w:rsid w:val="007A066B"/>
    <w:rsid w:val="007B5042"/>
    <w:rsid w:val="007C06B9"/>
    <w:rsid w:val="007F134A"/>
    <w:rsid w:val="00821953"/>
    <w:rsid w:val="00825FAB"/>
    <w:rsid w:val="0083423E"/>
    <w:rsid w:val="008F39BA"/>
    <w:rsid w:val="0092251D"/>
    <w:rsid w:val="009D6EF0"/>
    <w:rsid w:val="009E026A"/>
    <w:rsid w:val="009F3162"/>
    <w:rsid w:val="00A14701"/>
    <w:rsid w:val="00AA0222"/>
    <w:rsid w:val="00AA05D7"/>
    <w:rsid w:val="00AC22A5"/>
    <w:rsid w:val="00BC75D6"/>
    <w:rsid w:val="00BF571D"/>
    <w:rsid w:val="00CA0A31"/>
    <w:rsid w:val="00CF38C6"/>
    <w:rsid w:val="00D15890"/>
    <w:rsid w:val="00DA069C"/>
    <w:rsid w:val="00DE41D5"/>
    <w:rsid w:val="00E47DCC"/>
    <w:rsid w:val="00E5032A"/>
    <w:rsid w:val="00EC020A"/>
    <w:rsid w:val="00EF162C"/>
    <w:rsid w:val="00F13329"/>
    <w:rsid w:val="00F214C5"/>
    <w:rsid w:val="00F9253D"/>
    <w:rsid w:val="00F94856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CBDA"/>
  <w15:docId w15:val="{65CE8E73-52BE-432C-8DB5-A4506F29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A0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022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0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222"/>
  </w:style>
  <w:style w:type="paragraph" w:styleId="Footer">
    <w:name w:val="footer"/>
    <w:basedOn w:val="Normal"/>
    <w:link w:val="FooterChar"/>
    <w:uiPriority w:val="99"/>
    <w:unhideWhenUsed/>
    <w:rsid w:val="00AA0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222"/>
  </w:style>
  <w:style w:type="character" w:styleId="Strong">
    <w:name w:val="Strong"/>
    <w:basedOn w:val="DefaultParagraphFont"/>
    <w:uiPriority w:val="22"/>
    <w:qFormat/>
    <w:rsid w:val="00AA0222"/>
    <w:rPr>
      <w:b/>
      <w:bCs/>
    </w:rPr>
  </w:style>
  <w:style w:type="character" w:styleId="Emphasis">
    <w:name w:val="Emphasis"/>
    <w:basedOn w:val="DefaultParagraphFont"/>
    <w:uiPriority w:val="20"/>
    <w:qFormat/>
    <w:rsid w:val="00825FAB"/>
    <w:rPr>
      <w:i/>
      <w:iCs/>
    </w:rPr>
  </w:style>
  <w:style w:type="paragraph" w:styleId="NormalWeb">
    <w:name w:val="Normal (Web)"/>
    <w:basedOn w:val="Normal"/>
    <w:uiPriority w:val="99"/>
    <w:unhideWhenUsed/>
    <w:rsid w:val="00F9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432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6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1EB6A-3129-4FA8-8C6B-BEF43717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2022-03-22T07:44:00Z</dcterms:created>
  <dcterms:modified xsi:type="dcterms:W3CDTF">2022-03-22T07:44:00Z</dcterms:modified>
</cp:coreProperties>
</file>